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9A" w:rsidRDefault="00850B9A" w:rsidP="006D29E0">
      <w:pPr>
        <w:pStyle w:val="ConsPlusNormal"/>
      </w:pPr>
      <w:r>
        <w:t>Зарегистрировано в Национальном реестре правовых актов</w:t>
      </w:r>
    </w:p>
    <w:p w:rsidR="00850B9A" w:rsidRDefault="00850B9A" w:rsidP="006D29E0">
      <w:pPr>
        <w:pStyle w:val="ConsPlusNormal"/>
      </w:pPr>
      <w:r>
        <w:t>Республики Беларусь 13 октября 2021 г. N 8/37236</w:t>
      </w:r>
    </w:p>
    <w:p w:rsidR="00850B9A" w:rsidRDefault="00850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B9A" w:rsidRDefault="00850B9A">
      <w:pPr>
        <w:pStyle w:val="ConsPlusNormal"/>
      </w:pPr>
    </w:p>
    <w:p w:rsidR="00850B9A" w:rsidRDefault="00850B9A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850B9A" w:rsidRDefault="00850B9A">
      <w:pPr>
        <w:pStyle w:val="ConsPlusTitle"/>
        <w:jc w:val="center"/>
      </w:pPr>
      <w:r>
        <w:t>1 октября 2021 г. N 65</w:t>
      </w:r>
    </w:p>
    <w:p w:rsidR="00850B9A" w:rsidRDefault="00850B9A">
      <w:pPr>
        <w:pStyle w:val="ConsPlusTitle"/>
        <w:jc w:val="center"/>
      </w:pPr>
    </w:p>
    <w:p w:rsidR="00850B9A" w:rsidRDefault="00850B9A">
      <w:pPr>
        <w:pStyle w:val="ConsPlusTitle"/>
        <w:jc w:val="center"/>
      </w:pPr>
      <w:r>
        <w:t>ОБ ИЗМЕНЕНИИ ПОСТАНОВЛЕНИЯ МИНИСТЕРСТВА АНТИМОНОПОЛЬНОГО РЕГУЛИРОВАНИЯ И ТОРГОВЛИ РЕСПУБЛИКИ БЕЛАРУСЬ ОТ 19 НОЯБРЯ 2020 Г. N 74</w:t>
      </w:r>
    </w:p>
    <w:p w:rsidR="00850B9A" w:rsidRDefault="00850B9A">
      <w:pPr>
        <w:pStyle w:val="ConsPlusNormal"/>
      </w:pPr>
    </w:p>
    <w:p w:rsidR="00850B9A" w:rsidRDefault="00850B9A">
      <w:pPr>
        <w:pStyle w:val="ConsPlusNormal"/>
        <w:ind w:firstLine="540"/>
        <w:jc w:val="both"/>
      </w:pPr>
      <w:r>
        <w:t xml:space="preserve">На основании </w:t>
      </w:r>
      <w:hyperlink r:id="rId6" w:tooltip="Закон Республики Беларусь от 08.01.2014 N 128-З (ред. от 04.01.2021) &quot;О государственном регулировании торговли и общественного питания&quot;{КонсультантПлюс}" w:history="1">
        <w:r>
          <w:rPr>
            <w:color w:val="0000FF"/>
          </w:rPr>
          <w:t>абзаца второго подпункта 1.11 пункта 1 статьи 7</w:t>
        </w:r>
      </w:hyperlink>
      <w:r>
        <w:t xml:space="preserve"> Закона Республики Беларусь от 8 января 2014 г. N 128-З "О государственном регулировании торговли и общественного питания", </w:t>
      </w:r>
      <w:hyperlink r:id="rId7" w:tooltip="Постановление Совета Министров Республики Беларусь от 06.09.2016 N 702 (ред. от 25.06.2021) &quot;Вопросы Министерства антимонопольного регулирования и торговли Республики Беларусь&quot;{КонсультантПлюс}" w:history="1">
        <w:r>
          <w:rPr>
            <w:color w:val="0000FF"/>
          </w:rPr>
          <w:t>подпункта 6.49 пункта 6</w:t>
        </w:r>
      </w:hyperlink>
      <w:r>
        <w:t xml:space="preserve">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N 702, Министерство антимонопольного регулирования и торговли Республики Беларусь ПОСТАНОВЛЯЕТ: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19 ноября 2020 г. N 74 "О перечнях товаров" следующие изменения: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9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10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1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11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12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2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13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14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3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15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16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4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17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18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5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lastRenderedPageBreak/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19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"&lt;2&gt;"</w:t>
        </w:r>
      </w:hyperlink>
      <w:r>
        <w:t xml:space="preserve"> и </w:t>
      </w:r>
      <w:hyperlink r:id="rId20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"&lt;3&gt;"</w:t>
        </w:r>
      </w:hyperlink>
      <w:r>
        <w:t xml:space="preserve"> к приложению 6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"&lt;2&gt;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&lt;3&gt;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21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22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7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23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24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8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стран.";</w:t>
      </w:r>
    </w:p>
    <w:p w:rsidR="00850B9A" w:rsidRDefault="00850B9A">
      <w:pPr>
        <w:pStyle w:val="ConsPlusNormal"/>
        <w:spacing w:before="200"/>
        <w:ind w:firstLine="540"/>
        <w:jc w:val="both"/>
      </w:pPr>
      <w:hyperlink r:id="rId25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подстрочные примечания "&lt;1&gt;"</w:t>
        </w:r>
      </w:hyperlink>
      <w:r>
        <w:t xml:space="preserve"> и </w:t>
      </w:r>
      <w:hyperlink r:id="rId26" w:tooltip="Постановление Министерства антимонопольного регулирования и торговли Республики Беларусь от 19.11.2020 N 74 (ред. от 15.06.2021) &quot;О перечнях товаров&quot;{КонсультантПлюс}" w:history="1">
        <w:r>
          <w:rPr>
            <w:color w:val="0000FF"/>
          </w:rPr>
          <w:t>"&lt;2&gt;"</w:t>
        </w:r>
      </w:hyperlink>
      <w:r>
        <w:t xml:space="preserve"> к приложению 9 к этому постановлению изложить в следующей редакции: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"&lt;1&gt; Для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равноправная представленность таких товаров в торговом объекте.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&lt;2&gt; С учетом товаров, происходящих из третьих стран.".</w:t>
      </w:r>
    </w:p>
    <w:p w:rsidR="00850B9A" w:rsidRDefault="00850B9A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31 декабря 2021 г.</w:t>
      </w:r>
    </w:p>
    <w:p w:rsidR="00850B9A" w:rsidRDefault="00850B9A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50B9A">
        <w:tc>
          <w:tcPr>
            <w:tcW w:w="5103" w:type="dxa"/>
          </w:tcPr>
          <w:p w:rsidR="00850B9A" w:rsidRDefault="00850B9A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5103" w:type="dxa"/>
          </w:tcPr>
          <w:p w:rsidR="00850B9A" w:rsidRDefault="00850B9A">
            <w:pPr>
              <w:pStyle w:val="ConsPlusNormal"/>
              <w:jc w:val="right"/>
            </w:pPr>
            <w:r>
              <w:t>И.В.Вежновец</w:t>
            </w:r>
          </w:p>
        </w:tc>
      </w:tr>
    </w:tbl>
    <w:p w:rsidR="00850B9A" w:rsidRDefault="00850B9A">
      <w:pPr>
        <w:pStyle w:val="ConsPlusNormal"/>
        <w:jc w:val="both"/>
      </w:pPr>
    </w:p>
    <w:p w:rsidR="006D29E0" w:rsidRDefault="00850B9A" w:rsidP="006D29E0">
      <w:pPr>
        <w:pStyle w:val="ConsPlusNonformat"/>
        <w:jc w:val="both"/>
      </w:pPr>
      <w:r>
        <w:t>Министерство иностранных дел</w:t>
      </w:r>
      <w:r w:rsidR="006D29E0">
        <w:tab/>
      </w:r>
      <w:r w:rsidR="006D29E0">
        <w:t>Гродненский областной</w:t>
      </w:r>
    </w:p>
    <w:p w:rsidR="00850B9A" w:rsidRDefault="00850B9A">
      <w:pPr>
        <w:pStyle w:val="ConsPlusNonformat"/>
        <w:jc w:val="both"/>
      </w:pPr>
      <w:r>
        <w:t>Республики Беларусь</w:t>
      </w:r>
      <w:r w:rsidR="006D29E0">
        <w:tab/>
      </w:r>
      <w:r w:rsidR="006D29E0">
        <w:t>исполнительный комитет</w:t>
      </w:r>
    </w:p>
    <w:p w:rsidR="00850B9A" w:rsidRDefault="00850B9A">
      <w:pPr>
        <w:pStyle w:val="ConsPlusNonformat"/>
        <w:jc w:val="both"/>
      </w:pPr>
    </w:p>
    <w:p w:rsidR="00850B9A" w:rsidRDefault="00850B9A">
      <w:pPr>
        <w:pStyle w:val="ConsPlusNonformat"/>
        <w:jc w:val="both"/>
      </w:pPr>
      <w:r>
        <w:t>Брестский областной</w:t>
      </w:r>
      <w:r w:rsidR="006D29E0">
        <w:tab/>
      </w:r>
      <w:r w:rsidR="006D29E0">
        <w:t>Могилевский областной</w:t>
      </w:r>
    </w:p>
    <w:p w:rsidR="00850B9A" w:rsidRDefault="00850B9A">
      <w:pPr>
        <w:pStyle w:val="ConsPlusNonformat"/>
        <w:jc w:val="both"/>
      </w:pPr>
      <w:r>
        <w:t>исполнительный комитет</w:t>
      </w:r>
      <w:r w:rsidR="006D29E0">
        <w:tab/>
      </w:r>
      <w:r w:rsidR="006D29E0">
        <w:t>исполнительный комитет</w:t>
      </w:r>
    </w:p>
    <w:p w:rsidR="00850B9A" w:rsidRDefault="00850B9A">
      <w:pPr>
        <w:pStyle w:val="ConsPlusNonformat"/>
        <w:jc w:val="both"/>
      </w:pPr>
    </w:p>
    <w:p w:rsidR="00850B9A" w:rsidRDefault="00850B9A">
      <w:pPr>
        <w:pStyle w:val="ConsPlusNonformat"/>
        <w:jc w:val="both"/>
      </w:pPr>
      <w:r>
        <w:t>Витебский областной</w:t>
      </w:r>
      <w:r w:rsidR="006D29E0">
        <w:tab/>
      </w:r>
      <w:r w:rsidR="006D29E0">
        <w:t>Минский областной</w:t>
      </w:r>
    </w:p>
    <w:p w:rsidR="00850B9A" w:rsidRDefault="00850B9A">
      <w:pPr>
        <w:pStyle w:val="ConsPlusNonformat"/>
        <w:jc w:val="both"/>
      </w:pPr>
      <w:r>
        <w:t>исполнительный комитет</w:t>
      </w:r>
      <w:r w:rsidR="006D29E0">
        <w:tab/>
      </w:r>
      <w:r w:rsidR="006D29E0">
        <w:t>исполнительный комитет</w:t>
      </w:r>
    </w:p>
    <w:p w:rsidR="00850B9A" w:rsidRDefault="00850B9A">
      <w:pPr>
        <w:pStyle w:val="ConsPlusNonformat"/>
        <w:jc w:val="both"/>
      </w:pPr>
    </w:p>
    <w:p w:rsidR="00850B9A" w:rsidRDefault="00850B9A">
      <w:pPr>
        <w:pStyle w:val="ConsPlusNonformat"/>
        <w:jc w:val="both"/>
      </w:pPr>
      <w:r>
        <w:t>Гомельский областной</w:t>
      </w:r>
      <w:r w:rsidR="006D29E0">
        <w:tab/>
      </w:r>
      <w:r w:rsidR="006D29E0">
        <w:t>Минский городской</w:t>
      </w:r>
    </w:p>
    <w:p w:rsidR="00850B9A" w:rsidRDefault="00850B9A" w:rsidP="006D29E0">
      <w:pPr>
        <w:pStyle w:val="ConsPlusNonformat"/>
        <w:jc w:val="both"/>
      </w:pPr>
      <w:r>
        <w:t>исполнительный комитет</w:t>
      </w:r>
      <w:r w:rsidR="006D29E0">
        <w:tab/>
      </w:r>
      <w:r w:rsidR="006D29E0">
        <w:t>исполнительный комитет</w:t>
      </w:r>
      <w:bookmarkStart w:id="0" w:name="_GoBack"/>
      <w:bookmarkEnd w:id="0"/>
    </w:p>
    <w:p w:rsidR="00850B9A" w:rsidRDefault="00850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0B9A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48" w:rsidRDefault="00C07148">
      <w:pPr>
        <w:spacing w:after="0" w:line="240" w:lineRule="auto"/>
      </w:pPr>
      <w:r>
        <w:separator/>
      </w:r>
    </w:p>
  </w:endnote>
  <w:endnote w:type="continuationSeparator" w:id="0">
    <w:p w:rsidR="00C07148" w:rsidRDefault="00C0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48" w:rsidRDefault="00C07148">
      <w:pPr>
        <w:spacing w:after="0" w:line="240" w:lineRule="auto"/>
      </w:pPr>
      <w:r>
        <w:separator/>
      </w:r>
    </w:p>
  </w:footnote>
  <w:footnote w:type="continuationSeparator" w:id="0">
    <w:p w:rsidR="00C07148" w:rsidRDefault="00C0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2D"/>
    <w:rsid w:val="0053492D"/>
    <w:rsid w:val="006D29E0"/>
    <w:rsid w:val="00850B9A"/>
    <w:rsid w:val="00C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86AD29-BC51-4D5B-BE21-2B027C51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4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D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9E0"/>
  </w:style>
  <w:style w:type="paragraph" w:styleId="a7">
    <w:name w:val="footer"/>
    <w:basedOn w:val="a"/>
    <w:link w:val="a8"/>
    <w:uiPriority w:val="99"/>
    <w:rsid w:val="006D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B75DDE7A7CA6D4AA5259A7A633AA3376BEE8CF2A92EF8D6F394DC59FB732A1C242D9488C780F45BCEBB601B4D5A2CC270m1Y5J" TargetMode="External"/><Relationship Id="rId13" Type="http://schemas.openxmlformats.org/officeDocument/2006/relationships/hyperlink" Target="consultantplus://offline/ref=D89B75DDE7A7CA6D4AA5259A7A633AA3376BEE8CF2A92EF8D6F394DC59FB732A1C242D9488D580AC57CCBA771A4C4F7A933641BB0440F864B062B20E5DmDY2J" TargetMode="External"/><Relationship Id="rId18" Type="http://schemas.openxmlformats.org/officeDocument/2006/relationships/hyperlink" Target="consultantplus://offline/ref=D89B75DDE7A7CA6D4AA5259A7A633AA3376BEE8CF2A92EF8D6F394DC59FB732A1C242D9488D580AC57CFBB7F18484F7A933641BB0440F864B062B20E5DmDY2J" TargetMode="External"/><Relationship Id="rId26" Type="http://schemas.openxmlformats.org/officeDocument/2006/relationships/hyperlink" Target="consultantplus://offline/ref=D89B75DDE7A7CA6D4AA5259A7A633AA3376BEE8CF2A92EF8D6F394DC59FB732A1C242D9488D580AC57CCB8781F4C4F7A933641BB0440F864B062B20E5DmDY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9B75DDE7A7CA6D4AA5259A7A633AA3376BEE8CF2A92EF8D6F394DC59FB732A1C242D9488D580AC57CFBF781B4A4F7A933641BB0440F864B062B20E5DmDY2J" TargetMode="External"/><Relationship Id="rId7" Type="http://schemas.openxmlformats.org/officeDocument/2006/relationships/hyperlink" Target="consultantplus://offline/ref=D89B75DDE7A7CA6D4AA5259A7A633AA3376BEE8CF2A920F9D0F092DC59FB732A1C242D9488D580AC57CEB87C194E4F7A933641BB0440F864B062B20E5DmDY2J" TargetMode="External"/><Relationship Id="rId12" Type="http://schemas.openxmlformats.org/officeDocument/2006/relationships/hyperlink" Target="consultantplus://offline/ref=D89B75DDE7A7CA6D4AA5259A7A633AA3376BEE8CF2A92EF8D6F394DC59FB732A1C242D9488D580AC57CEBA7C1E4D4F7A933641BB0440F864B062B20E5DmDY2J" TargetMode="External"/><Relationship Id="rId17" Type="http://schemas.openxmlformats.org/officeDocument/2006/relationships/hyperlink" Target="consultantplus://offline/ref=D89B75DDE7A7CA6D4AA5259A7A633AA3376BEE8CF2A92EF8D6F394DC59FB732A1C242D9488D580AC57CFBB7F184F4F7A933641BB0440F864B062B20E5DmDY2J" TargetMode="External"/><Relationship Id="rId25" Type="http://schemas.openxmlformats.org/officeDocument/2006/relationships/hyperlink" Target="consultantplus://offline/ref=D89B75DDE7A7CA6D4AA5259A7A633AA3376BEE8CF2A92EF8D6F394DC59FB732A1C242D9488D580AC57CCB8781E454F7A933641BB0440F864B062B20E5DmDY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9B75DDE7A7CA6D4AA5259A7A633AA3376BEE8CF2A92EF8D6F394DC59FB732A1C242D9488D580AC57CFB87D1C454F7A933641BB0440F864B062B20E5DmDY2J" TargetMode="External"/><Relationship Id="rId20" Type="http://schemas.openxmlformats.org/officeDocument/2006/relationships/hyperlink" Target="consultantplus://offline/ref=D89B75DDE7A7CA6D4AA5259A7A633AA3376BEE8CF2A92EF8D6F394DC59FB732A1C242D9488D580AC57CFBB781E4A4F7A933641BB0440F864B062B20E5DmDY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B75DDE7A7CA6D4AA5259A7A633AA3376BEE8CF2A920F8D2F191DC59FB732A1C242D9488D580AC57CEB87B18454F7A933641BB0440F864B062B20E5DmDY2J" TargetMode="External"/><Relationship Id="rId11" Type="http://schemas.openxmlformats.org/officeDocument/2006/relationships/hyperlink" Target="consultantplus://offline/ref=D89B75DDE7A7CA6D4AA5259A7A633AA3376BEE8CF2A92EF8D6F394DC59FB732A1C242D9488D580AC57CEBA7C1E4C4F7A933641BB0440F864B062B20E5DmDY2J" TargetMode="External"/><Relationship Id="rId24" Type="http://schemas.openxmlformats.org/officeDocument/2006/relationships/hyperlink" Target="consultantplus://offline/ref=D89B75DDE7A7CA6D4AA5259A7A633AA3376BEE8CF2A92EF8D6F394DC59FB732A1C242D9488D580AC57CFB07C1F4A4F7A933641BB0440F864B062B20E5DmDY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89B75DDE7A7CA6D4AA5259A7A633AA3376BEE8CF2A92EF8D6F394DC59FB732A1C242D9488D580AC57CFB87D1C444F7A933641BB0440F864B062B20E5DmDY2J" TargetMode="External"/><Relationship Id="rId23" Type="http://schemas.openxmlformats.org/officeDocument/2006/relationships/hyperlink" Target="consultantplus://offline/ref=D89B75DDE7A7CA6D4AA5259A7A633AA3376BEE8CF2A92EF8D6F394DC59FB732A1C242D9488D580AC57CFB07C1F494F7A933641BB0440F864B062B20E5DmDY2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9B75DDE7A7CA6D4AA5259A7A633AA3376BEE8CF2A92EF8D6F394DC59FB732A1C242D9488D580AC57CCBA7C184E4F7A933641BB0440F864B062B20E5DmDY2J" TargetMode="External"/><Relationship Id="rId19" Type="http://schemas.openxmlformats.org/officeDocument/2006/relationships/hyperlink" Target="consultantplus://offline/ref=D89B75DDE7A7CA6D4AA5259A7A633AA3376BEE8CF2A92EF8D6F394DC59FB732A1C242D9488D580AC57CFBB781E494F7A933641BB0440F864B062B20E5DmDY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9B75DDE7A7CA6D4AA5259A7A633AA3376BEE8CF2A92EF8D6F394DC59FB732A1C242D9488D580AC57CCBA7C184D4F7A933641BB0440F864B062B20E5DmDY2J" TargetMode="External"/><Relationship Id="rId14" Type="http://schemas.openxmlformats.org/officeDocument/2006/relationships/hyperlink" Target="consultantplus://offline/ref=D89B75DDE7A7CA6D4AA5259A7A633AA3376BEE8CF2A92EF8D6F394DC59FB732A1C242D9488D580AC57CCBA771A4D4F7A933641BB0440F864B062B20E5DmDY2J" TargetMode="External"/><Relationship Id="rId22" Type="http://schemas.openxmlformats.org/officeDocument/2006/relationships/hyperlink" Target="consultantplus://offline/ref=D89B75DDE7A7CA6D4AA5259A7A633AA3376BEE8CF2A92EF8D6F394DC59FB732A1C242D9488D580AC57CFBF781B4B4F7A933641BB0440F864B062B20E5DmDY2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11485</Characters>
  <Application>Microsoft Office Word</Application>
  <DocSecurity>2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антимонопольного регулирования и торговли Республики Беларусь от 01.10.2021 N 65"Об изменении постановления Министерства антимонопольного регулирования и торговли Республики Беларусь от 19 ноября 2020 г. N 74"</vt:lpstr>
    </vt:vector>
  </TitlesOfParts>
  <Company>КонсультантПлюс Версия 4019.00.20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антимонопольного регулирования и торговли Республики Беларусь от 01.10.2021 N 65"Об изменении постановления Министерства антимонопольного регулирования и торговли Республики Беларусь от 19 ноября 2020 г. N 74"</dc:title>
  <dc:subject/>
  <dc:creator>Администратор</dc:creator>
  <cp:keywords/>
  <dc:description/>
  <cp:lastModifiedBy>dorozhko_g</cp:lastModifiedBy>
  <cp:revision>2</cp:revision>
  <cp:lastPrinted>2021-11-22T13:02:00Z</cp:lastPrinted>
  <dcterms:created xsi:type="dcterms:W3CDTF">2021-11-23T11:18:00Z</dcterms:created>
  <dcterms:modified xsi:type="dcterms:W3CDTF">2021-11-23T11:18:00Z</dcterms:modified>
</cp:coreProperties>
</file>